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EA56" w14:textId="4C98324B" w:rsidR="00B95EBC" w:rsidRDefault="00B95EBC" w:rsidP="006328C7">
      <w:pPr>
        <w:pStyle w:val="NoSpacing"/>
        <w:jc w:val="center"/>
        <w:rPr>
          <w:b/>
          <w:bCs/>
        </w:rPr>
      </w:pPr>
      <w:r w:rsidRPr="00A3256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DE4008" wp14:editId="4AFB9367">
            <wp:simplePos x="0" y="0"/>
            <wp:positionH relativeFrom="margin">
              <wp:align>left</wp:align>
            </wp:positionH>
            <wp:positionV relativeFrom="paragraph">
              <wp:posOffset>-241026</wp:posOffset>
            </wp:positionV>
            <wp:extent cx="1447800" cy="135354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Co P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0013F1A0" wp14:editId="05CE5060">
            <wp:extent cx="2352675" cy="10242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F7F40" w14:textId="77777777" w:rsidR="00B95EBC" w:rsidRDefault="00B95EBC" w:rsidP="006328C7">
      <w:pPr>
        <w:pStyle w:val="NoSpacing"/>
        <w:jc w:val="center"/>
        <w:rPr>
          <w:b/>
          <w:bCs/>
        </w:rPr>
      </w:pPr>
    </w:p>
    <w:p w14:paraId="3AF9BF65" w14:textId="77777777" w:rsidR="00B95EBC" w:rsidRDefault="00B95EBC" w:rsidP="006328C7">
      <w:pPr>
        <w:pStyle w:val="NoSpacing"/>
        <w:jc w:val="center"/>
        <w:rPr>
          <w:b/>
          <w:bCs/>
        </w:rPr>
      </w:pPr>
    </w:p>
    <w:p w14:paraId="1A304A07" w14:textId="77777777" w:rsidR="00B95EBC" w:rsidRDefault="00B95EBC" w:rsidP="006328C7">
      <w:pPr>
        <w:pStyle w:val="NoSpacing"/>
        <w:jc w:val="center"/>
        <w:rPr>
          <w:b/>
          <w:bCs/>
        </w:rPr>
      </w:pPr>
    </w:p>
    <w:p w14:paraId="30CE3595" w14:textId="75273A2B" w:rsidR="00197D39" w:rsidRPr="00DA1BD7" w:rsidRDefault="00B95EBC" w:rsidP="006328C7">
      <w:pPr>
        <w:pStyle w:val="NoSpacing"/>
        <w:jc w:val="center"/>
        <w:rPr>
          <w:b/>
          <w:bCs/>
        </w:rPr>
      </w:pPr>
      <w:r>
        <w:rPr>
          <w:b/>
          <w:bCs/>
        </w:rPr>
        <w:t>C</w:t>
      </w:r>
      <w:r w:rsidR="00DA1BD7">
        <w:rPr>
          <w:b/>
          <w:bCs/>
        </w:rPr>
        <w:t>hester County</w:t>
      </w:r>
      <w:r w:rsidR="00DA1BD7" w:rsidRPr="00DA1BD7">
        <w:rPr>
          <w:b/>
          <w:bCs/>
        </w:rPr>
        <w:t xml:space="preserve"> Funders Meeting</w:t>
      </w:r>
    </w:p>
    <w:p w14:paraId="2F255D4E" w14:textId="34AB2DD6" w:rsidR="00DA1BD7" w:rsidRPr="00DA1BD7" w:rsidRDefault="00DA1BD7" w:rsidP="006328C7">
      <w:pPr>
        <w:pStyle w:val="NoSpacing"/>
        <w:jc w:val="center"/>
        <w:rPr>
          <w:b/>
          <w:bCs/>
        </w:rPr>
      </w:pPr>
      <w:r w:rsidRPr="00DA1BD7">
        <w:rPr>
          <w:b/>
          <w:bCs/>
        </w:rPr>
        <w:t>Discussion Outline</w:t>
      </w:r>
    </w:p>
    <w:p w14:paraId="3F9BE7FE" w14:textId="0FD36E21" w:rsidR="00DA1BD7" w:rsidRPr="006328C7" w:rsidRDefault="00843866" w:rsidP="006328C7">
      <w:pPr>
        <w:jc w:val="center"/>
        <w:rPr>
          <w:b/>
          <w:bCs/>
        </w:rPr>
      </w:pPr>
      <w:r>
        <w:rPr>
          <w:b/>
          <w:bCs/>
        </w:rPr>
        <w:t>May 22,</w:t>
      </w:r>
      <w:r w:rsidR="00DA1BD7" w:rsidRPr="006328C7">
        <w:rPr>
          <w:b/>
          <w:bCs/>
        </w:rPr>
        <w:t xml:space="preserve"> 2020</w:t>
      </w:r>
    </w:p>
    <w:p w14:paraId="7A7194C2" w14:textId="6F3162FF" w:rsidR="00DA1BD7" w:rsidRDefault="00DA1BD7">
      <w:r>
        <w:t>Welcome and Introductions:</w:t>
      </w:r>
    </w:p>
    <w:p w14:paraId="54AFB21E" w14:textId="34679390" w:rsidR="00DA1BD7" w:rsidRDefault="00DA1BD7" w:rsidP="00DA1BD7">
      <w:pPr>
        <w:pStyle w:val="ListParagraph"/>
        <w:numPr>
          <w:ilvl w:val="0"/>
          <w:numId w:val="1"/>
        </w:numPr>
      </w:pPr>
      <w:r>
        <w:t xml:space="preserve">Name, Organization </w:t>
      </w:r>
    </w:p>
    <w:p w14:paraId="0494CE90" w14:textId="64251FE5" w:rsidR="00DA1BD7" w:rsidRDefault="006328C7" w:rsidP="00DA1BD7">
      <w:pPr>
        <w:pStyle w:val="ListParagraph"/>
        <w:numPr>
          <w:ilvl w:val="0"/>
          <w:numId w:val="1"/>
        </w:numPr>
      </w:pPr>
      <w:r>
        <w:t xml:space="preserve">Status Update - </w:t>
      </w:r>
      <w:r w:rsidR="00DA1BD7">
        <w:t>Immediate response to COVID-19</w:t>
      </w:r>
    </w:p>
    <w:p w14:paraId="3A62640D" w14:textId="049F160A" w:rsidR="00DA1BD7" w:rsidRDefault="00DA1BD7" w:rsidP="00DA1BD7">
      <w:r>
        <w:t>Looking towards recovery</w:t>
      </w:r>
    </w:p>
    <w:p w14:paraId="3169DFE9" w14:textId="45BFCC47" w:rsidR="00843866" w:rsidRDefault="00843866" w:rsidP="00DA1BD7">
      <w:pPr>
        <w:pStyle w:val="ListParagraph"/>
        <w:numPr>
          <w:ilvl w:val="0"/>
          <w:numId w:val="2"/>
        </w:numPr>
      </w:pPr>
      <w:r>
        <w:t>Chester County Business Recovery Task Force</w:t>
      </w:r>
    </w:p>
    <w:p w14:paraId="37BF4D5E" w14:textId="66291319" w:rsidR="00843866" w:rsidRDefault="00843866" w:rsidP="00843866">
      <w:pPr>
        <w:pStyle w:val="ListParagraph"/>
        <w:numPr>
          <w:ilvl w:val="1"/>
          <w:numId w:val="2"/>
        </w:numPr>
      </w:pPr>
      <w:r>
        <w:t>Organizational Structure</w:t>
      </w:r>
    </w:p>
    <w:p w14:paraId="287F995B" w14:textId="79A56439" w:rsidR="00843866" w:rsidRDefault="00843866" w:rsidP="00843866">
      <w:pPr>
        <w:pStyle w:val="ListParagraph"/>
        <w:numPr>
          <w:ilvl w:val="1"/>
          <w:numId w:val="2"/>
        </w:numPr>
      </w:pPr>
      <w:r>
        <w:t>Input from foundation and nonprofit community</w:t>
      </w:r>
    </w:p>
    <w:p w14:paraId="7C064086" w14:textId="584B6AD6" w:rsidR="00843866" w:rsidRDefault="00843866" w:rsidP="00843866">
      <w:pPr>
        <w:pStyle w:val="ListParagraph"/>
        <w:numPr>
          <w:ilvl w:val="1"/>
          <w:numId w:val="2"/>
        </w:numPr>
      </w:pPr>
      <w:r>
        <w:t>Priority items in progress –</w:t>
      </w:r>
    </w:p>
    <w:p w14:paraId="0DEE011B" w14:textId="401BAD45" w:rsidR="00843866" w:rsidRDefault="00843866" w:rsidP="00843866">
      <w:pPr>
        <w:pStyle w:val="ListParagraph"/>
        <w:numPr>
          <w:ilvl w:val="2"/>
          <w:numId w:val="2"/>
        </w:numPr>
      </w:pPr>
      <w:r>
        <w:t>Communications</w:t>
      </w:r>
    </w:p>
    <w:p w14:paraId="604E8A47" w14:textId="50392473" w:rsidR="00843866" w:rsidRDefault="00843866" w:rsidP="00843866">
      <w:pPr>
        <w:pStyle w:val="ListParagraph"/>
        <w:numPr>
          <w:ilvl w:val="2"/>
          <w:numId w:val="2"/>
        </w:numPr>
      </w:pPr>
      <w:r>
        <w:t>Website</w:t>
      </w:r>
    </w:p>
    <w:p w14:paraId="6A0CA971" w14:textId="21425BF9" w:rsidR="00843866" w:rsidRDefault="00843866" w:rsidP="00843866">
      <w:pPr>
        <w:pStyle w:val="ListParagraph"/>
        <w:numPr>
          <w:ilvl w:val="1"/>
          <w:numId w:val="2"/>
        </w:numPr>
      </w:pPr>
      <w:r>
        <w:t xml:space="preserve">Discussion Topic - </w:t>
      </w:r>
    </w:p>
    <w:p w14:paraId="5D970617" w14:textId="369A2ABF" w:rsidR="00843866" w:rsidRDefault="00843866" w:rsidP="00843866">
      <w:pPr>
        <w:pStyle w:val="ListParagraph"/>
        <w:numPr>
          <w:ilvl w:val="2"/>
          <w:numId w:val="2"/>
        </w:numPr>
      </w:pPr>
      <w:r>
        <w:t>What are the key issues that you feel that the County needs to address as we enter the recovery phase?</w:t>
      </w:r>
    </w:p>
    <w:p w14:paraId="5902C642" w14:textId="5A7CAD03" w:rsidR="00843866" w:rsidRDefault="00843866" w:rsidP="00843866">
      <w:pPr>
        <w:pStyle w:val="ListParagraph"/>
        <w:numPr>
          <w:ilvl w:val="2"/>
          <w:numId w:val="2"/>
        </w:numPr>
      </w:pPr>
      <w:r>
        <w:t>Key issues summary from 10-12 NPO Execs</w:t>
      </w:r>
    </w:p>
    <w:p w14:paraId="166C3CAE" w14:textId="6E6AFCF8" w:rsidR="00DA1BD7" w:rsidRDefault="00DA1BD7" w:rsidP="00DA1BD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How is your organization approaching recovery?</w:t>
      </w:r>
    </w:p>
    <w:p w14:paraId="768EF9E3" w14:textId="52E59CD1" w:rsidR="00DA1BD7" w:rsidRDefault="00DA1BD7" w:rsidP="00DA1BD7">
      <w:pPr>
        <w:pStyle w:val="ListParagraph"/>
        <w:numPr>
          <w:ilvl w:val="1"/>
          <w:numId w:val="2"/>
        </w:numPr>
      </w:pPr>
      <w:r>
        <w:t>Internally</w:t>
      </w:r>
    </w:p>
    <w:p w14:paraId="64E64C67" w14:textId="50D8DF5B" w:rsidR="00DA1BD7" w:rsidRDefault="00DA1BD7" w:rsidP="00DA1BD7">
      <w:pPr>
        <w:pStyle w:val="ListParagraph"/>
        <w:numPr>
          <w:ilvl w:val="1"/>
          <w:numId w:val="2"/>
        </w:numPr>
      </w:pPr>
      <w:r>
        <w:t>Externally – i.e. considering changes in approach, grantmaking, interaction with constituents</w:t>
      </w:r>
    </w:p>
    <w:p w14:paraId="2AFD745C" w14:textId="0E057274" w:rsidR="00DA1BD7" w:rsidRDefault="00DA1BD7" w:rsidP="00DA1BD7">
      <w:pPr>
        <w:pStyle w:val="ListParagraph"/>
        <w:numPr>
          <w:ilvl w:val="1"/>
          <w:numId w:val="2"/>
        </w:numPr>
      </w:pPr>
      <w:r>
        <w:t>From your vantage point, what are the issues that our NPOs/grantees are struggling with and/or could need assistance to address</w:t>
      </w:r>
    </w:p>
    <w:p w14:paraId="56CD7B2D" w14:textId="02594AE0" w:rsidR="00D77529" w:rsidRDefault="00DA1BD7" w:rsidP="00DA1BD7">
      <w:pPr>
        <w:pStyle w:val="ListParagraph"/>
        <w:numPr>
          <w:ilvl w:val="0"/>
          <w:numId w:val="2"/>
        </w:numPr>
      </w:pPr>
      <w:r>
        <w:t xml:space="preserve"> </w:t>
      </w:r>
      <w:r w:rsidR="00D77529">
        <w:t>As we move forward, do you see any changes in the way we organize as a philanthropic cohort to address the recovery?</w:t>
      </w:r>
    </w:p>
    <w:p w14:paraId="63E04730" w14:textId="78C12CFD" w:rsidR="007213EA" w:rsidRDefault="007213EA" w:rsidP="007213EA">
      <w:r>
        <w:t>Philanthropy Network Update</w:t>
      </w:r>
    </w:p>
    <w:p w14:paraId="03866C38" w14:textId="37CBCD5F" w:rsidR="00DA1BD7" w:rsidRDefault="00DA1BD7" w:rsidP="00DA1BD7">
      <w:r>
        <w:t>CC Funders – Next Steps</w:t>
      </w:r>
    </w:p>
    <w:sectPr w:rsidR="00DA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14F7"/>
    <w:multiLevelType w:val="hybridMultilevel"/>
    <w:tmpl w:val="FAF08F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33785B"/>
    <w:multiLevelType w:val="hybridMultilevel"/>
    <w:tmpl w:val="31085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7"/>
    <w:rsid w:val="00197D39"/>
    <w:rsid w:val="002B7BD1"/>
    <w:rsid w:val="003A4D51"/>
    <w:rsid w:val="0046791E"/>
    <w:rsid w:val="006328C7"/>
    <w:rsid w:val="007213EA"/>
    <w:rsid w:val="00843866"/>
    <w:rsid w:val="00B95EBC"/>
    <w:rsid w:val="00D77529"/>
    <w:rsid w:val="00D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8DE0"/>
  <w15:chartTrackingRefBased/>
  <w15:docId w15:val="{02A1965B-2CFD-41E2-B910-04268E4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D7"/>
    <w:pPr>
      <w:ind w:left="720"/>
      <w:contextualSpacing/>
    </w:pPr>
  </w:style>
  <w:style w:type="paragraph" w:styleId="NoSpacing">
    <w:name w:val="No Spacing"/>
    <w:uiPriority w:val="1"/>
    <w:qFormat/>
    <w:rsid w:val="00DA1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Beth's Computer</dc:creator>
  <cp:keywords/>
  <dc:description/>
  <cp:lastModifiedBy>Beth Harper Briglia</cp:lastModifiedBy>
  <cp:revision>2</cp:revision>
  <dcterms:created xsi:type="dcterms:W3CDTF">2020-05-21T18:15:00Z</dcterms:created>
  <dcterms:modified xsi:type="dcterms:W3CDTF">2020-05-21T18:15:00Z</dcterms:modified>
</cp:coreProperties>
</file>